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47" w:rsidRDefault="00AE6B47">
      <w:pPr>
        <w:rPr>
          <w:u w:val="single"/>
        </w:rPr>
      </w:pPr>
      <w:r w:rsidRPr="00AE6B47">
        <w:rPr>
          <w:u w:val="single"/>
        </w:rPr>
        <w:t>Открытый урок  литературы по теме</w:t>
      </w:r>
      <w:r w:rsidR="00F5101F">
        <w:rPr>
          <w:u w:val="single"/>
        </w:rPr>
        <w:t xml:space="preserve">: </w:t>
      </w:r>
      <w:r w:rsidRPr="00AE6B47">
        <w:rPr>
          <w:u w:val="single"/>
        </w:rPr>
        <w:t xml:space="preserve"> </w:t>
      </w:r>
      <w:r w:rsidR="00F5101F" w:rsidRPr="00F5101F">
        <w:rPr>
          <w:u w:val="single"/>
        </w:rPr>
        <w:t>«Приемы комического в пьесе Н.В. Гоголя «Ревизор»</w:t>
      </w:r>
    </w:p>
    <w:p w:rsidR="00F5101F" w:rsidRPr="00F5101F" w:rsidRDefault="00F5101F" w:rsidP="00F5101F">
      <w:pPr>
        <w:jc w:val="center"/>
      </w:pPr>
      <w:proofErr w:type="gramStart"/>
      <w:r w:rsidRPr="00F5101F">
        <w:rPr>
          <w:b/>
        </w:rPr>
        <w:t>Меньших</w:t>
      </w:r>
      <w:proofErr w:type="gramEnd"/>
      <w:r w:rsidRPr="00F5101F">
        <w:rPr>
          <w:b/>
        </w:rPr>
        <w:t xml:space="preserve"> Алла Александровна</w:t>
      </w:r>
      <w:r>
        <w:t>, учитель русского языка и                   литературы, Заслуженный учитель          Российской Федерации. Город Ульяновск, МБОУ Многопрофильный лицей №11 им. В.Г. Мендельсона.</w:t>
      </w:r>
    </w:p>
    <w:p w:rsidR="00AE6B47" w:rsidRDefault="00AE6B47">
      <w:r>
        <w:t>Целевая аудитория – 8 класс</w:t>
      </w:r>
    </w:p>
    <w:p w:rsidR="00AE6B47" w:rsidRDefault="00AE6B47">
      <w:r w:rsidRPr="00AE6B47">
        <w:rPr>
          <w:u w:val="single"/>
        </w:rPr>
        <w:t>Цель</w:t>
      </w:r>
      <w:r>
        <w:t xml:space="preserve">: </w:t>
      </w:r>
    </w:p>
    <w:p w:rsidR="00AE6B47" w:rsidRDefault="00AE6B47" w:rsidP="00AE6B47">
      <w:pPr>
        <w:pStyle w:val="a3"/>
        <w:numPr>
          <w:ilvl w:val="0"/>
          <w:numId w:val="1"/>
        </w:numPr>
      </w:pPr>
      <w:r>
        <w:t xml:space="preserve">Познакомить учащихся с приемами </w:t>
      </w:r>
      <w:proofErr w:type="gramStart"/>
      <w:r>
        <w:t>комического</w:t>
      </w:r>
      <w:proofErr w:type="gramEnd"/>
      <w:r>
        <w:t>. Дать необходимые теоретические понятия. Объяснить природу гоголевского смеха.</w:t>
      </w:r>
    </w:p>
    <w:p w:rsidR="00AE6B47" w:rsidRDefault="00AE6B47" w:rsidP="00AE6B47">
      <w:pPr>
        <w:pStyle w:val="a3"/>
        <w:numPr>
          <w:ilvl w:val="0"/>
          <w:numId w:val="1"/>
        </w:numPr>
      </w:pPr>
      <w:r>
        <w:t>Прививать интерес к произведениям писателя.</w:t>
      </w:r>
    </w:p>
    <w:p w:rsidR="00AE6B47" w:rsidRDefault="00AE6B47" w:rsidP="00AE6B47">
      <w:pPr>
        <w:pStyle w:val="a3"/>
        <w:numPr>
          <w:ilvl w:val="0"/>
          <w:numId w:val="1"/>
        </w:numPr>
      </w:pPr>
      <w:r>
        <w:t>Развивать творческие</w:t>
      </w:r>
      <w:r w:rsidR="004F56FE">
        <w:t xml:space="preserve"> способности учащихся, умение работать со словарем.</w:t>
      </w:r>
    </w:p>
    <w:p w:rsidR="00F5101F" w:rsidRDefault="00F5101F" w:rsidP="00F5101F">
      <w:r w:rsidRPr="00F5101F">
        <w:rPr>
          <w:u w:val="single"/>
        </w:rPr>
        <w:t>Оформление</w:t>
      </w:r>
      <w:r>
        <w:t>:</w:t>
      </w:r>
    </w:p>
    <w:p w:rsidR="00F5101F" w:rsidRDefault="00F5101F" w:rsidP="00F5101F">
      <w:pPr>
        <w:pStyle w:val="a3"/>
        <w:numPr>
          <w:ilvl w:val="0"/>
          <w:numId w:val="2"/>
        </w:numPr>
      </w:pPr>
      <w:r>
        <w:t>Мультимедийная презентация.</w:t>
      </w:r>
    </w:p>
    <w:p w:rsidR="00F5101F" w:rsidRDefault="00F5101F" w:rsidP="00F5101F">
      <w:pPr>
        <w:pStyle w:val="a3"/>
        <w:numPr>
          <w:ilvl w:val="0"/>
          <w:numId w:val="2"/>
        </w:numPr>
      </w:pPr>
      <w:r>
        <w:t>Иллюстрации к пьесе.</w:t>
      </w:r>
    </w:p>
    <w:p w:rsidR="00F5101F" w:rsidRDefault="00F5101F" w:rsidP="00F5101F">
      <w:pPr>
        <w:pStyle w:val="a3"/>
        <w:numPr>
          <w:ilvl w:val="0"/>
          <w:numId w:val="2"/>
        </w:numPr>
      </w:pPr>
      <w:r>
        <w:t>Костюмы и декорации для инсценировки.</w:t>
      </w:r>
    </w:p>
    <w:p w:rsidR="00F5101F" w:rsidRDefault="00F5101F" w:rsidP="00F5101F">
      <w:pPr>
        <w:pStyle w:val="a3"/>
      </w:pPr>
    </w:p>
    <w:p w:rsidR="00F5101F" w:rsidRDefault="00F5101F" w:rsidP="00F5101F">
      <w:pPr>
        <w:pStyle w:val="a3"/>
        <w:rPr>
          <w:u w:val="single"/>
        </w:rPr>
      </w:pPr>
      <w:r w:rsidRPr="00F5101F">
        <w:t xml:space="preserve">                                        </w:t>
      </w:r>
      <w:r w:rsidRPr="00F5101F">
        <w:rPr>
          <w:u w:val="single"/>
        </w:rPr>
        <w:t xml:space="preserve"> Ход урока:</w:t>
      </w:r>
    </w:p>
    <w:p w:rsidR="00F5101F" w:rsidRDefault="00F5101F" w:rsidP="00F5101F">
      <w:pPr>
        <w:pStyle w:val="a3"/>
        <w:numPr>
          <w:ilvl w:val="0"/>
          <w:numId w:val="3"/>
        </w:numPr>
      </w:pPr>
      <w:r>
        <w:t>Слово учителя.</w:t>
      </w:r>
    </w:p>
    <w:p w:rsidR="00F5101F" w:rsidRDefault="00F5101F" w:rsidP="00F5101F">
      <w:pPr>
        <w:pStyle w:val="a3"/>
        <w:ind w:left="1080"/>
      </w:pPr>
      <w:r>
        <w:t>Добрый день. На сегодняшнем уроке мы заканчиваем</w:t>
      </w:r>
      <w:r w:rsidR="00EA49F2">
        <w:t xml:space="preserve"> обсуждение гоголевской комедии «Ревизор». Поставив себя на место героев, перевоплотившись в них, попробуем проникнуть в мир их чувств, тайных побуждений, т.е. воспринять произведение еще на уровне подсознания, а не только осмысления. Для этого нам надо побывать в мастерской писателя. Запишите тему урока. </w:t>
      </w:r>
      <w:r w:rsidR="007D473B">
        <w:t xml:space="preserve"> (На экране </w:t>
      </w:r>
      <w:r w:rsidR="007D473B" w:rsidRPr="00B2231D">
        <w:rPr>
          <w:b/>
        </w:rPr>
        <w:t>слайд 1</w:t>
      </w:r>
      <w:r w:rsidR="007D473B">
        <w:t xml:space="preserve">) </w:t>
      </w:r>
      <w:r w:rsidR="00EA49F2">
        <w:t>Сегодняшний разговор поможет в написании сочинения</w:t>
      </w:r>
      <w:r w:rsidR="007D473B">
        <w:t>.</w:t>
      </w:r>
    </w:p>
    <w:p w:rsidR="007D473B" w:rsidRDefault="007D473B" w:rsidP="00F5101F">
      <w:pPr>
        <w:pStyle w:val="a3"/>
        <w:ind w:left="1080"/>
        <w:rPr>
          <w:b/>
          <w:color w:val="C00000"/>
        </w:rPr>
      </w:pPr>
      <w:r>
        <w:t>(</w:t>
      </w:r>
      <w:r w:rsidRPr="00B2231D">
        <w:rPr>
          <w:b/>
        </w:rPr>
        <w:t>слайд 2</w:t>
      </w:r>
      <w:r w:rsidR="00886BC7">
        <w:t xml:space="preserve"> сначала без кавычек</w:t>
      </w:r>
      <w:r>
        <w:t xml:space="preserve">) </w:t>
      </w:r>
      <w:r w:rsidRPr="00886BC7">
        <w:rPr>
          <w:b/>
          <w:color w:val="C00000"/>
        </w:rPr>
        <w:t>Время беспутное и сумасшедшее</w:t>
      </w:r>
      <w:proofErr w:type="gramStart"/>
      <w:r w:rsidR="00886BC7" w:rsidRPr="00886BC7">
        <w:rPr>
          <w:b/>
          <w:color w:val="C00000"/>
        </w:rPr>
        <w:t xml:space="preserve">… </w:t>
      </w:r>
      <w:r w:rsidR="00886BC7">
        <w:rPr>
          <w:b/>
          <w:color w:val="C00000"/>
        </w:rPr>
        <w:t xml:space="preserve"> </w:t>
      </w:r>
      <w:r w:rsidR="00886BC7" w:rsidRPr="00886BC7">
        <w:rPr>
          <w:b/>
          <w:color w:val="C00000"/>
        </w:rPr>
        <w:t>Д</w:t>
      </w:r>
      <w:proofErr w:type="gramEnd"/>
      <w:r w:rsidR="00886BC7" w:rsidRPr="00886BC7">
        <w:rPr>
          <w:b/>
          <w:color w:val="C00000"/>
        </w:rPr>
        <w:t>елаются такие вещи, что кружится голова, особенно когда видишь, как законные власти сами стараются себя подорвать и подкатываются под собственный фундамент</w:t>
      </w:r>
      <w:r w:rsidR="00886BC7">
        <w:rPr>
          <w:b/>
          <w:color w:val="C00000"/>
        </w:rPr>
        <w:t>… Где только дело касается создания и устройства, там раздор</w:t>
      </w:r>
      <w:r w:rsidR="00310C38">
        <w:rPr>
          <w:b/>
          <w:color w:val="C00000"/>
        </w:rPr>
        <w:t>, нерешительность, опрометчивость.</w:t>
      </w:r>
    </w:p>
    <w:p w:rsidR="00310C38" w:rsidRDefault="00310C38" w:rsidP="00F5101F">
      <w:pPr>
        <w:pStyle w:val="a3"/>
        <w:ind w:left="1080"/>
      </w:pPr>
      <w:r w:rsidRPr="00310C38">
        <w:t>О каком это времени</w:t>
      </w:r>
      <w:r>
        <w:t>? Создается впечатление, что это заметки о современной предвыборной кампании. А на самом деле это отрывок из письма Гоголя, написанного о России первой четверти 19 века. (Появляется подпись автора и его портрет.) Ведь использовав сюжет, подаренный ему А.С. Пушкиным, Гоголь показал, как в капле воды, всю Николаевскую Русь</w:t>
      </w:r>
      <w:proofErr w:type="gramStart"/>
      <w:r>
        <w:t>.</w:t>
      </w:r>
      <w:proofErr w:type="gramEnd"/>
      <w:r>
        <w:t xml:space="preserve"> </w:t>
      </w:r>
      <w:r w:rsidR="00B2231D">
        <w:t xml:space="preserve"> (</w:t>
      </w:r>
      <w:proofErr w:type="gramStart"/>
      <w:r w:rsidR="00B2231D" w:rsidRPr="00B2231D">
        <w:rPr>
          <w:b/>
        </w:rPr>
        <w:t>с</w:t>
      </w:r>
      <w:proofErr w:type="gramEnd"/>
      <w:r w:rsidR="00B2231D" w:rsidRPr="00B2231D">
        <w:rPr>
          <w:b/>
        </w:rPr>
        <w:t>лайд 3</w:t>
      </w:r>
      <w:r w:rsidR="00B2231D">
        <w:t xml:space="preserve">) </w:t>
      </w:r>
      <w:r>
        <w:t>Не поэтому ли у города нет названия?</w:t>
      </w:r>
    </w:p>
    <w:p w:rsidR="00310C38" w:rsidRDefault="00310C38" w:rsidP="00F5101F">
      <w:pPr>
        <w:pStyle w:val="a3"/>
        <w:ind w:left="1080"/>
      </w:pPr>
      <w:r>
        <w:t>Прежде чем обратиться к новому материалу, давайте еще раз вернемся к некоторым моментам.</w:t>
      </w:r>
    </w:p>
    <w:p w:rsidR="0025781B" w:rsidRDefault="00310C38" w:rsidP="0025781B">
      <w:pPr>
        <w:pStyle w:val="a3"/>
        <w:numPr>
          <w:ilvl w:val="0"/>
          <w:numId w:val="3"/>
        </w:numPr>
      </w:pPr>
      <w:r>
        <w:t>Включается видеозапись спектакля театра Сатиры «Ревизор» (сцена, где городничий вопрошает</w:t>
      </w:r>
      <w:r w:rsidR="0025781B">
        <w:t>, как могли «тряпку…» принять за важную персону.</w:t>
      </w:r>
      <w:r>
        <w:t>)</w:t>
      </w:r>
      <w:r w:rsidR="0025781B">
        <w:t xml:space="preserve"> </w:t>
      </w:r>
    </w:p>
    <w:p w:rsidR="0025781B" w:rsidRDefault="0025781B" w:rsidP="0025781B">
      <w:pPr>
        <w:pStyle w:val="a3"/>
        <w:numPr>
          <w:ilvl w:val="0"/>
          <w:numId w:val="3"/>
        </w:numPr>
        <w:rPr>
          <w:u w:val="single"/>
        </w:rPr>
      </w:pPr>
      <w:r w:rsidRPr="0025781B">
        <w:rPr>
          <w:noProof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B27FAC5" wp14:editId="67CC124F">
            <wp:simplePos x="0" y="0"/>
            <wp:positionH relativeFrom="column">
              <wp:posOffset>2358390</wp:posOffset>
            </wp:positionH>
            <wp:positionV relativeFrom="paragraph">
              <wp:posOffset>-34290</wp:posOffset>
            </wp:positionV>
            <wp:extent cx="392811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74" y="21528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82B">
        <w:rPr>
          <w:u w:val="single"/>
        </w:rPr>
        <w:t>Беседа</w:t>
      </w:r>
      <w:r>
        <w:rPr>
          <w:u w:val="single"/>
        </w:rPr>
        <w:t xml:space="preserve">: </w:t>
      </w:r>
    </w:p>
    <w:p w:rsidR="0025781B" w:rsidRDefault="0025781B" w:rsidP="0025781B">
      <w:pPr>
        <w:pStyle w:val="a3"/>
        <w:ind w:left="1080"/>
      </w:pPr>
      <w:r w:rsidRPr="0025781B">
        <w:t>Похож ли Хлестаков</w:t>
      </w:r>
      <w:r>
        <w:t xml:space="preserve"> на важного чиновника</w:t>
      </w:r>
      <w:proofErr w:type="gramStart"/>
      <w:r>
        <w:t xml:space="preserve">? </w:t>
      </w:r>
      <w:proofErr w:type="gramEnd"/>
      <w:r>
        <w:t>(Нет)</w:t>
      </w:r>
    </w:p>
    <w:p w:rsidR="0025781B" w:rsidRDefault="0025781B" w:rsidP="0025781B">
      <w:pPr>
        <w:pStyle w:val="a3"/>
        <w:ind w:left="1080"/>
      </w:pPr>
      <w:r>
        <w:t>Почему?</w:t>
      </w:r>
    </w:p>
    <w:p w:rsidR="0025781B" w:rsidRDefault="0025781B" w:rsidP="0025781B">
      <w:pPr>
        <w:pStyle w:val="a3"/>
        <w:ind w:left="1080"/>
      </w:pPr>
      <w:r>
        <w:t xml:space="preserve"> Что же заставило принять его за ревизора?</w:t>
      </w:r>
    </w:p>
    <w:p w:rsidR="0025781B" w:rsidRDefault="0025781B" w:rsidP="0025781B">
      <w:pPr>
        <w:pStyle w:val="a3"/>
        <w:ind w:left="1080"/>
      </w:pPr>
      <w:r>
        <w:t>Правильно, СТРАХ! Это главный импульс пьесы.</w:t>
      </w:r>
    </w:p>
    <w:p w:rsidR="0025781B" w:rsidRDefault="0025781B" w:rsidP="0025781B">
      <w:pPr>
        <w:pStyle w:val="a3"/>
        <w:ind w:left="1080"/>
      </w:pPr>
      <w:r>
        <w:t>Почему же так боятся чиновники</w:t>
      </w:r>
      <w:proofErr w:type="gramStart"/>
      <w:r>
        <w:t xml:space="preserve">? </w:t>
      </w:r>
      <w:proofErr w:type="gramEnd"/>
      <w:r>
        <w:t>(Совесть нечиста)</w:t>
      </w:r>
    </w:p>
    <w:p w:rsidR="00C5682B" w:rsidRDefault="00C5682B" w:rsidP="0025781B">
      <w:pPr>
        <w:pStyle w:val="a3"/>
        <w:ind w:left="1080"/>
      </w:pPr>
      <w:r>
        <w:t>Каковы же пороки, с которыми борется Гоголь?</w:t>
      </w:r>
    </w:p>
    <w:p w:rsidR="008F7A5A" w:rsidRDefault="00C5682B" w:rsidP="0025781B">
      <w:pPr>
        <w:pStyle w:val="a3"/>
        <w:ind w:left="1080"/>
      </w:pPr>
      <w:r>
        <w:t>МОШЕННИЧЕСТВО, ЛОЖЬ, ВОРОВСТВО, КАЗНОКРАДСТВО (обирает купцов)</w:t>
      </w:r>
    </w:p>
    <w:p w:rsidR="008F7A5A" w:rsidRDefault="00C5682B" w:rsidP="008F7A5A">
      <w:pPr>
        <w:pStyle w:val="a3"/>
        <w:ind w:left="1080"/>
      </w:pPr>
      <w:r>
        <w:t>ВЗЯТОЧНИЧЕСТВО (взятки борзыми щенками –  ерунда, по их мнению)</w:t>
      </w:r>
    </w:p>
    <w:p w:rsidR="008F7A5A" w:rsidRDefault="00C5682B" w:rsidP="0025781B">
      <w:pPr>
        <w:pStyle w:val="a3"/>
        <w:ind w:left="1080"/>
      </w:pPr>
      <w:r>
        <w:t xml:space="preserve">ПРОИЗВОЛ ВЛАСТЕЙ (забрали в армию мужа </w:t>
      </w:r>
      <w:proofErr w:type="spellStart"/>
      <w:r>
        <w:t>слесарши</w:t>
      </w:r>
      <w:proofErr w:type="spellEnd"/>
      <w:r>
        <w:t xml:space="preserve"> </w:t>
      </w:r>
      <w:proofErr w:type="spellStart"/>
      <w:r>
        <w:t>Пошлепкиной</w:t>
      </w:r>
      <w:proofErr w:type="spellEnd"/>
      <w:r>
        <w:t xml:space="preserve">) </w:t>
      </w:r>
    </w:p>
    <w:p w:rsidR="008F7A5A" w:rsidRDefault="00C5682B" w:rsidP="0025781B">
      <w:pPr>
        <w:pStyle w:val="a3"/>
        <w:ind w:left="1080"/>
      </w:pPr>
      <w:proofErr w:type="gramStart"/>
      <w:r>
        <w:t xml:space="preserve">ТЕЛЕСНЫЕ НАКАЗАНИЯ (в суде висит охотничий арапник, фамилия частного пристава </w:t>
      </w:r>
      <w:proofErr w:type="spellStart"/>
      <w:r>
        <w:t>Уховертов</w:t>
      </w:r>
      <w:proofErr w:type="spellEnd"/>
      <w:r>
        <w:t>, еще Держиморда.</w:t>
      </w:r>
      <w:proofErr w:type="gramEnd"/>
      <w:r>
        <w:t xml:space="preserve"> Высекли унтер-офицерскую вдову. </w:t>
      </w:r>
      <w:proofErr w:type="gramStart"/>
      <w:r>
        <w:t xml:space="preserve">Это о многом говорит.) </w:t>
      </w:r>
      <w:proofErr w:type="gramEnd"/>
    </w:p>
    <w:p w:rsidR="008F7A5A" w:rsidRDefault="00C5682B" w:rsidP="0025781B">
      <w:pPr>
        <w:pStyle w:val="a3"/>
        <w:ind w:left="1080"/>
      </w:pPr>
      <w:r>
        <w:t>НЕВЕЖЕСТВО (Ляпкин – Тяпкин прочитал за свою жизнь 5-6 книг)</w:t>
      </w:r>
    </w:p>
    <w:p w:rsidR="008F7A5A" w:rsidRDefault="00C5682B" w:rsidP="0025781B">
      <w:pPr>
        <w:pStyle w:val="a3"/>
        <w:ind w:left="1080"/>
      </w:pPr>
      <w:r>
        <w:t>ПЛОХОЕ ВОСПИТАНИЕ (вскрываются чужие письма)</w:t>
      </w:r>
    </w:p>
    <w:p w:rsidR="008F7A5A" w:rsidRDefault="00C5682B" w:rsidP="0025781B">
      <w:pPr>
        <w:pStyle w:val="a3"/>
        <w:ind w:left="1080"/>
      </w:pPr>
      <w:r>
        <w:t>ХАЛАТНОСТЬ И НЕДОБРОСОВЕСТНОСТЬ (больные «походят на кузнецов»</w:t>
      </w:r>
      <w:r w:rsidR="008F7A5A">
        <w:t>, не получают пищи</w:t>
      </w:r>
      <w:r>
        <w:t>)</w:t>
      </w:r>
    </w:p>
    <w:p w:rsidR="00C5682B" w:rsidRDefault="00C5682B" w:rsidP="0025781B">
      <w:pPr>
        <w:pStyle w:val="a3"/>
        <w:ind w:left="1080"/>
      </w:pPr>
      <w:r>
        <w:t>ПРИКИДЫВЮТСЯ ВЕРУЮЩИМИ ЛЮДЬМИ (церковь не построили, а деньги потрачены)</w:t>
      </w:r>
    </w:p>
    <w:p w:rsidR="008F7A5A" w:rsidRDefault="008F7A5A" w:rsidP="0025781B">
      <w:pPr>
        <w:pStyle w:val="a3"/>
        <w:ind w:left="1080"/>
      </w:pPr>
      <w:r>
        <w:t>ЧИНОПОЧИТАНИЕ</w:t>
      </w:r>
      <w:r>
        <w:br/>
        <w:t>КОРРУПЦИЯ</w:t>
      </w:r>
      <w:r>
        <w:br/>
        <w:t>НЕСПРАВЕДЛИВОСТЬ</w:t>
      </w:r>
    </w:p>
    <w:p w:rsidR="008F7A5A" w:rsidRDefault="008F7A5A" w:rsidP="008F7A5A">
      <w:pPr>
        <w:pStyle w:val="a3"/>
        <w:numPr>
          <w:ilvl w:val="0"/>
          <w:numId w:val="3"/>
        </w:numPr>
      </w:pPr>
      <w:r>
        <w:t>Учитель:</w:t>
      </w:r>
    </w:p>
    <w:p w:rsidR="008F7A5A" w:rsidRDefault="008F7A5A" w:rsidP="008F7A5A">
      <w:pPr>
        <w:pStyle w:val="a3"/>
        <w:ind w:left="1080"/>
      </w:pPr>
      <w:r>
        <w:t>В «Ревизоре» Гоголь заставил современников смеяться над тем, к чему они привыкли и перестали замечать.</w:t>
      </w:r>
      <w:r w:rsidR="00947382">
        <w:t xml:space="preserve"> Он бичует эти пороки, но не моралью, не нотациями и нравоучениями.</w:t>
      </w:r>
    </w:p>
    <w:p w:rsidR="00947382" w:rsidRDefault="00947382" w:rsidP="008F7A5A">
      <w:pPr>
        <w:pStyle w:val="a3"/>
        <w:ind w:left="1080"/>
      </w:pPr>
      <w:r>
        <w:t>А вот вы, ребята, что бы предпочли: чтобы вас отругали или высмеяли? Вот поэтому автор и предпочел смех. Ведь «…</w:t>
      </w:r>
      <w:r w:rsidRPr="00947382">
        <w:t>только смехом поражается здесь порок</w:t>
      </w:r>
      <w:r>
        <w:t xml:space="preserve">», т.к. это единственное честное и благородное лицо, и его, по словам Гоголя, </w:t>
      </w:r>
      <w:r w:rsidRPr="00947382">
        <w:t>боится даже тот, кто ничего не боится»</w:t>
      </w:r>
      <w:proofErr w:type="gramStart"/>
      <w:r w:rsidRPr="00947382">
        <w:t xml:space="preserve"> </w:t>
      </w:r>
      <w:r>
        <w:t>.</w:t>
      </w:r>
      <w:proofErr w:type="gramEnd"/>
      <w:r>
        <w:t xml:space="preserve"> В «Авторской исповеди » он писал: «</w:t>
      </w:r>
      <w:r w:rsidRPr="00947382">
        <w:t xml:space="preserve">Если смеяться, так уж </w:t>
      </w:r>
      <w:proofErr w:type="spellStart"/>
      <w:r w:rsidRPr="00947382">
        <w:t>луҹше</w:t>
      </w:r>
      <w:proofErr w:type="spellEnd"/>
      <w:r w:rsidRPr="00947382">
        <w:t xml:space="preserve"> смеяться сильно и над тем, </w:t>
      </w:r>
      <w:proofErr w:type="spellStart"/>
      <w:r w:rsidRPr="00947382">
        <w:t>ҹто</w:t>
      </w:r>
      <w:proofErr w:type="spellEnd"/>
      <w:r w:rsidRPr="00947382">
        <w:t xml:space="preserve"> действительно достойно осмеяния всеобщего</w:t>
      </w:r>
      <w:proofErr w:type="gramStart"/>
      <w:r w:rsidR="00B2231D">
        <w:t xml:space="preserve">. </w:t>
      </w:r>
      <w:proofErr w:type="gramEnd"/>
      <w:r w:rsidR="00B2231D" w:rsidRPr="00B2231D">
        <w:t>В «Ревизоре» я решился собрать в одну кучу все дурное в России, какое я тогда знал</w:t>
      </w:r>
      <w:r w:rsidR="00B2231D">
        <w:t xml:space="preserve">… </w:t>
      </w:r>
      <w:r w:rsidR="00B2231D" w:rsidRPr="00B2231D">
        <w:t>и за одним разом посмеяться над всем</w:t>
      </w:r>
      <w:r>
        <w:t>»</w:t>
      </w:r>
      <w:proofErr w:type="gramStart"/>
      <w:r w:rsidR="00B2231D">
        <w:t>.</w:t>
      </w:r>
      <w:proofErr w:type="gramEnd"/>
      <w:r w:rsidR="00FF3ABF">
        <w:t xml:space="preserve"> (</w:t>
      </w:r>
      <w:proofErr w:type="gramStart"/>
      <w:r w:rsidR="00FF3ABF">
        <w:t>с</w:t>
      </w:r>
      <w:proofErr w:type="gramEnd"/>
      <w:r w:rsidR="00FF3ABF">
        <w:t>лайд 6)</w:t>
      </w:r>
      <w:r w:rsidR="00B2231D">
        <w:t xml:space="preserve"> Писатель, который в качестве главного оружия использует смех, называется сатириком. Узнать, какие понятия есть в его арсенале, нам помогут ребята, которые дома работали с литературоведческим словарем.</w:t>
      </w:r>
    </w:p>
    <w:p w:rsidR="00B2231D" w:rsidRPr="00FF3ABF" w:rsidRDefault="00B2231D" w:rsidP="00B2231D">
      <w:pPr>
        <w:pStyle w:val="a3"/>
        <w:numPr>
          <w:ilvl w:val="0"/>
          <w:numId w:val="3"/>
        </w:numPr>
        <w:rPr>
          <w:u w:val="single"/>
        </w:rPr>
      </w:pPr>
      <w:r w:rsidRPr="00FF3ABF">
        <w:rPr>
          <w:u w:val="single"/>
        </w:rPr>
        <w:t>Выступление «литературоведов».</w:t>
      </w:r>
    </w:p>
    <w:p w:rsidR="00B2231D" w:rsidRDefault="00B2231D" w:rsidP="00B2231D">
      <w:pPr>
        <w:pStyle w:val="a3"/>
        <w:ind w:left="1080"/>
      </w:pPr>
      <w:r w:rsidRPr="00B2231D">
        <w:rPr>
          <w:b/>
        </w:rPr>
        <w:t>Сатира</w:t>
      </w:r>
      <w:r>
        <w:rPr>
          <w:b/>
        </w:rPr>
        <w:t xml:space="preserve"> – </w:t>
      </w:r>
      <w:r w:rsidRPr="00B2231D">
        <w:t xml:space="preserve">(лат. - </w:t>
      </w:r>
      <w:proofErr w:type="spellStart"/>
      <w:r w:rsidRPr="00B2231D">
        <w:t>satura</w:t>
      </w:r>
      <w:proofErr w:type="spellEnd"/>
      <w:r w:rsidRPr="00B2231D">
        <w:t xml:space="preserve"> – смесь) – разновидность литературы, специфическими формами обличающая и высмеивающая пороки людей и общества. Характерной чертой является гневное отражение пороков, а не шутливое высмеивание</w:t>
      </w:r>
      <w:proofErr w:type="gramStart"/>
      <w:r w:rsidRPr="00B2231D">
        <w:t>.</w:t>
      </w:r>
      <w:proofErr w:type="gramEnd"/>
      <w:r w:rsidR="00FF3ABF">
        <w:t xml:space="preserve"> (</w:t>
      </w:r>
      <w:proofErr w:type="gramStart"/>
      <w:r w:rsidR="00FF3ABF">
        <w:t>с</w:t>
      </w:r>
      <w:proofErr w:type="gramEnd"/>
      <w:r w:rsidR="00FF3ABF">
        <w:t>лайд 7)</w:t>
      </w:r>
    </w:p>
    <w:p w:rsidR="00FF3ABF" w:rsidRDefault="00FF3ABF" w:rsidP="00B2231D">
      <w:pPr>
        <w:pStyle w:val="a3"/>
        <w:ind w:left="1080"/>
      </w:pPr>
      <w:r w:rsidRPr="00FF3ABF">
        <w:rPr>
          <w:b/>
        </w:rPr>
        <w:lastRenderedPageBreak/>
        <w:t xml:space="preserve">Ирония </w:t>
      </w:r>
      <w:r w:rsidRPr="00FF3ABF">
        <w:t xml:space="preserve">– (греч. - </w:t>
      </w:r>
      <w:proofErr w:type="spellStart"/>
      <w:r w:rsidRPr="00FF3ABF">
        <w:t>eironeia</w:t>
      </w:r>
      <w:proofErr w:type="spellEnd"/>
      <w:r w:rsidRPr="00FF3ABF">
        <w:t xml:space="preserve"> – притворство, насмешка) – осмеяние, содержащее в себе оценку того, что осмеивается; одна из форм отрицания.</w:t>
      </w:r>
      <w:r>
        <w:t xml:space="preserve"> Отличительным признаком является двойной смысл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лайд 8)</w:t>
      </w:r>
    </w:p>
    <w:p w:rsidR="00FF3ABF" w:rsidRDefault="00FF3ABF" w:rsidP="00B2231D">
      <w:pPr>
        <w:pStyle w:val="a3"/>
        <w:ind w:left="1080"/>
      </w:pPr>
      <w:r w:rsidRPr="00FF3ABF">
        <w:rPr>
          <w:b/>
        </w:rPr>
        <w:t>Сарказм</w:t>
      </w:r>
      <w:r w:rsidRPr="00FF3ABF">
        <w:t xml:space="preserve"> – (греч. – </w:t>
      </w:r>
      <w:proofErr w:type="spellStart"/>
      <w:r w:rsidRPr="00FF3ABF">
        <w:t>sarkazmos</w:t>
      </w:r>
      <w:proofErr w:type="spellEnd"/>
      <w:r w:rsidRPr="00FF3ABF">
        <w:t xml:space="preserve"> – рву мясо) – сатирическая по направленности, особо едкая и язвительная ирония, с предельной резкостью изобличающая явления, особо опасные по своим общественным последствиям</w:t>
      </w:r>
      <w:proofErr w:type="gramStart"/>
      <w:r w:rsidRPr="00FF3ABF"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лайд 9)</w:t>
      </w:r>
    </w:p>
    <w:p w:rsidR="00FF3ABF" w:rsidRDefault="00FF3ABF" w:rsidP="00B2231D">
      <w:pPr>
        <w:pStyle w:val="a3"/>
        <w:ind w:left="1080"/>
      </w:pPr>
      <w:r w:rsidRPr="00FF3ABF">
        <w:rPr>
          <w:b/>
        </w:rPr>
        <w:t>Комическое</w:t>
      </w:r>
      <w:r w:rsidRPr="00FF3ABF">
        <w:t xml:space="preserve"> – эстетическое определение отражения в искусстве пороков общества и человека, противоречащих эстетическому идеалу, несущих в себе внутреннюю несообразность, оценивающего эти пороки осмеянием</w:t>
      </w:r>
      <w:proofErr w:type="gramStart"/>
      <w:r w:rsidRPr="00FF3ABF"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лайд 10)</w:t>
      </w:r>
    </w:p>
    <w:p w:rsidR="00FF3ABF" w:rsidRDefault="00FF3ABF" w:rsidP="00B2231D">
      <w:pPr>
        <w:pStyle w:val="a3"/>
        <w:ind w:left="1080"/>
        <w:rPr>
          <w:u w:val="single"/>
        </w:rPr>
      </w:pPr>
      <w:r w:rsidRPr="00FF3ABF">
        <w:rPr>
          <w:u w:val="single"/>
        </w:rPr>
        <w:t>Учитель</w:t>
      </w:r>
      <w:r>
        <w:rPr>
          <w:u w:val="single"/>
        </w:rPr>
        <w:t>.</w:t>
      </w:r>
    </w:p>
    <w:p w:rsidR="00FF3ABF" w:rsidRDefault="00FF3ABF" w:rsidP="00B2231D">
      <w:pPr>
        <w:pStyle w:val="a3"/>
        <w:ind w:left="1080"/>
      </w:pPr>
      <w:r w:rsidRPr="00FF3ABF">
        <w:t>Обсуждая юмористические рассказы,</w:t>
      </w:r>
      <w:r>
        <w:t xml:space="preserve">  мы уже говорили с вами, на чем основывается </w:t>
      </w:r>
      <w:proofErr w:type="gramStart"/>
      <w:r>
        <w:t>комическое</w:t>
      </w:r>
      <w:proofErr w:type="gramEnd"/>
      <w:r>
        <w:t>. Вспомните, пожалуйста</w:t>
      </w:r>
      <w:proofErr w:type="gramStart"/>
      <w:r>
        <w:t xml:space="preserve">. </w:t>
      </w:r>
      <w:proofErr w:type="gramEnd"/>
      <w:r>
        <w:t>(Несоответствие  - между внешним видом Хлестакова и его сущностью, например.</w:t>
      </w:r>
      <w:proofErr w:type="gramStart"/>
      <w:r>
        <w:t xml:space="preserve"> Неожиданность – принятие Хлестакова за ревизора неожиданно даже для него самого.)</w:t>
      </w:r>
      <w:proofErr w:type="gramEnd"/>
      <w:r>
        <w:t xml:space="preserve"> Но пьеса – особенное произведение. Наша задача – познакомиться с авторскими приемами создания комического в комедии. Основное записываем в тетрадь.</w:t>
      </w:r>
    </w:p>
    <w:p w:rsidR="00385905" w:rsidRPr="00385905" w:rsidRDefault="00385905" w:rsidP="00B2231D">
      <w:pPr>
        <w:pStyle w:val="a3"/>
        <w:ind w:left="1080"/>
        <w:rPr>
          <w:b/>
          <w:u w:val="single"/>
        </w:rPr>
      </w:pPr>
      <w:r w:rsidRPr="00385905">
        <w:rPr>
          <w:u w:val="single"/>
        </w:rPr>
        <w:t>Учитель.</w:t>
      </w:r>
    </w:p>
    <w:p w:rsidR="00FF3ABF" w:rsidRDefault="00784CD3" w:rsidP="00B2231D">
      <w:pPr>
        <w:pStyle w:val="a3"/>
        <w:ind w:left="1080"/>
      </w:pPr>
      <w:r>
        <w:rPr>
          <w:b/>
        </w:rPr>
        <w:t xml:space="preserve">- </w:t>
      </w:r>
      <w:r w:rsidR="00BC1590" w:rsidRPr="00BC1590">
        <w:rPr>
          <w:b/>
        </w:rPr>
        <w:t>Авторская ремарка</w:t>
      </w:r>
      <w:r w:rsidR="00BC1590">
        <w:t xml:space="preserve"> (</w:t>
      </w:r>
      <w:r w:rsidR="00FF3ABF">
        <w:t>вспомните, что означает это слово</w:t>
      </w:r>
      <w:r w:rsidR="00BC1590">
        <w:t>) (слайд 11, 12)</w:t>
      </w:r>
    </w:p>
    <w:p w:rsidR="00BC1590" w:rsidRDefault="00BC1590" w:rsidP="00B2231D">
      <w:pPr>
        <w:pStyle w:val="a3"/>
        <w:ind w:left="1080"/>
      </w:pPr>
      <w:r>
        <w:t xml:space="preserve"> Дети записывают в тетради, ищут примеры в комедии, объясняя, почему смешно. </w:t>
      </w:r>
    </w:p>
    <w:p w:rsidR="00385905" w:rsidRPr="00385905" w:rsidRDefault="00385905" w:rsidP="00B2231D">
      <w:pPr>
        <w:pStyle w:val="a3"/>
        <w:ind w:left="1080"/>
        <w:rPr>
          <w:u w:val="single"/>
        </w:rPr>
      </w:pPr>
      <w:r w:rsidRPr="00385905">
        <w:rPr>
          <w:u w:val="single"/>
        </w:rPr>
        <w:t>Учитель.</w:t>
      </w:r>
    </w:p>
    <w:p w:rsidR="00BC1590" w:rsidRDefault="00784CD3" w:rsidP="00B2231D">
      <w:pPr>
        <w:pStyle w:val="a3"/>
        <w:ind w:left="1080"/>
      </w:pPr>
      <w:r>
        <w:rPr>
          <w:b/>
        </w:rPr>
        <w:t xml:space="preserve">- </w:t>
      </w:r>
      <w:r w:rsidR="00BC1590" w:rsidRPr="00BC1590">
        <w:rPr>
          <w:b/>
        </w:rPr>
        <w:t>Костюмы, внешний облик, декорации.</w:t>
      </w:r>
      <w:r w:rsidR="00BC1590">
        <w:t xml:space="preserve"> </w:t>
      </w:r>
      <w:proofErr w:type="gramStart"/>
      <w:r w:rsidR="00E21FF3">
        <w:t>Комическое</w:t>
      </w:r>
      <w:proofErr w:type="gramEnd"/>
      <w:r w:rsidR="00E21FF3">
        <w:t xml:space="preserve"> проявляется в костюмах героев, их внешнем облике.</w:t>
      </w:r>
    </w:p>
    <w:p w:rsidR="004807C3" w:rsidRDefault="004807C3" w:rsidP="00B2231D">
      <w:pPr>
        <w:pStyle w:val="a3"/>
        <w:ind w:left="1080"/>
      </w:pPr>
      <w:r>
        <w:rPr>
          <w:b/>
        </w:rPr>
        <w:t xml:space="preserve"> </w:t>
      </w:r>
      <w:r w:rsidRPr="004807C3">
        <w:t>Посмотрите на экран</w:t>
      </w:r>
      <w:r w:rsidR="00784CD3">
        <w:t xml:space="preserve"> (слайд 13) Это костюмы и декорации в представлении художника М. </w:t>
      </w:r>
      <w:proofErr w:type="spellStart"/>
      <w:r w:rsidR="00784CD3">
        <w:t>Добужинского</w:t>
      </w:r>
      <w:proofErr w:type="spellEnd"/>
      <w:r w:rsidR="00784CD3">
        <w:t>.</w:t>
      </w:r>
    </w:p>
    <w:p w:rsidR="00784CD3" w:rsidRDefault="00784CD3" w:rsidP="00784CD3">
      <w:pPr>
        <w:pStyle w:val="a3"/>
        <w:numPr>
          <w:ilvl w:val="0"/>
          <w:numId w:val="3"/>
        </w:numPr>
      </w:pPr>
      <w:r>
        <w:t>Сообщение ученицы об иллюстрациях к комедии этого художника.</w:t>
      </w:r>
    </w:p>
    <w:p w:rsidR="00784CD3" w:rsidRDefault="00784CD3" w:rsidP="00784CD3">
      <w:pPr>
        <w:pStyle w:val="a3"/>
        <w:ind w:left="1080"/>
      </w:pPr>
      <w:r>
        <w:t>А вот такими их увидел художник А. Константиновский</w:t>
      </w:r>
      <w:proofErr w:type="gramStart"/>
      <w:r>
        <w:t>.(</w:t>
      </w:r>
      <w:proofErr w:type="gramEnd"/>
      <w:r>
        <w:t>слайд 14)</w:t>
      </w:r>
    </w:p>
    <w:p w:rsidR="00BC1590" w:rsidRDefault="00784CD3" w:rsidP="00784CD3">
      <w:pPr>
        <w:pStyle w:val="a3"/>
        <w:numPr>
          <w:ilvl w:val="0"/>
          <w:numId w:val="3"/>
        </w:numPr>
      </w:pPr>
      <w:r w:rsidRPr="00784CD3">
        <w:t>Сообщение ученицы об иллюстрациях к комедии этого художника.</w:t>
      </w:r>
    </w:p>
    <w:p w:rsidR="00784CD3" w:rsidRDefault="00784CD3" w:rsidP="00784CD3">
      <w:pPr>
        <w:pStyle w:val="a3"/>
        <w:ind w:left="1080"/>
      </w:pPr>
      <w:r>
        <w:t xml:space="preserve">По мнению художника П. </w:t>
      </w:r>
      <w:proofErr w:type="spellStart"/>
      <w:r>
        <w:t>Боклевского</w:t>
      </w:r>
      <w:proofErr w:type="spellEnd"/>
      <w:r>
        <w:t>, все должно выглядеть вот так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лайд 15)</w:t>
      </w:r>
    </w:p>
    <w:p w:rsidR="00784CD3" w:rsidRDefault="00784CD3" w:rsidP="00784CD3">
      <w:pPr>
        <w:pStyle w:val="a3"/>
        <w:numPr>
          <w:ilvl w:val="0"/>
          <w:numId w:val="3"/>
        </w:numPr>
      </w:pPr>
      <w:r w:rsidRPr="00784CD3">
        <w:t>Сообщение ученицы об иллюстрациях к комедии этого художника.</w:t>
      </w:r>
    </w:p>
    <w:p w:rsidR="00385905" w:rsidRPr="00385905" w:rsidRDefault="00385905" w:rsidP="00784CD3">
      <w:pPr>
        <w:pStyle w:val="a3"/>
        <w:ind w:left="1080"/>
        <w:rPr>
          <w:b/>
          <w:u w:val="single"/>
        </w:rPr>
      </w:pPr>
      <w:r w:rsidRPr="00385905">
        <w:rPr>
          <w:u w:val="single"/>
        </w:rPr>
        <w:t>Учитель.</w:t>
      </w:r>
    </w:p>
    <w:p w:rsidR="00784CD3" w:rsidRDefault="00385905" w:rsidP="00784CD3">
      <w:pPr>
        <w:pStyle w:val="a3"/>
        <w:ind w:left="1080"/>
      </w:pPr>
      <w:r>
        <w:rPr>
          <w:b/>
        </w:rPr>
        <w:t xml:space="preserve"> </w:t>
      </w:r>
      <w:r w:rsidR="00784CD3">
        <w:rPr>
          <w:b/>
        </w:rPr>
        <w:t xml:space="preserve">- </w:t>
      </w:r>
      <w:r w:rsidR="00784CD3" w:rsidRPr="00784CD3">
        <w:rPr>
          <w:b/>
        </w:rPr>
        <w:t>Умение взять интонацию.</w:t>
      </w:r>
      <w:r>
        <w:rPr>
          <w:b/>
        </w:rPr>
        <w:t xml:space="preserve"> </w:t>
      </w:r>
      <w:r>
        <w:t xml:space="preserve">Для любого актера важно умение владеть интонацией. А как вы понимаете эти слова? Где-то понизить голос или повысить его, взять паузу, следить за логическим ударением. Посмотрите, как это делают актеры Театра Сатиры. </w:t>
      </w:r>
    </w:p>
    <w:p w:rsidR="00385905" w:rsidRDefault="00385905" w:rsidP="00385905">
      <w:r>
        <w:t xml:space="preserve">               9.  Просмотр сцены 1 встречи Хлестакова и городничего (о жарком).</w:t>
      </w:r>
    </w:p>
    <w:p w:rsidR="00435975" w:rsidRDefault="00435975" w:rsidP="0038590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8B696E" wp14:editId="2A586260">
            <wp:simplePos x="0" y="0"/>
            <wp:positionH relativeFrom="column">
              <wp:posOffset>405130</wp:posOffset>
            </wp:positionH>
            <wp:positionV relativeFrom="paragraph">
              <wp:posOffset>283845</wp:posOffset>
            </wp:positionV>
            <wp:extent cx="3419475" cy="2563495"/>
            <wp:effectExtent l="133350" t="152400" r="161925" b="160655"/>
            <wp:wrapTight wrapText="bothSides">
              <wp:wrapPolygon edited="0">
                <wp:start x="-481" y="-1284"/>
                <wp:lineTo x="-842" y="-963"/>
                <wp:lineTo x="-842" y="18299"/>
                <wp:lineTo x="2286" y="22793"/>
                <wp:lineTo x="22142" y="22793"/>
                <wp:lineTo x="22382" y="22151"/>
                <wp:lineTo x="22503" y="4173"/>
                <wp:lineTo x="21540" y="1766"/>
                <wp:lineTo x="19374" y="-1284"/>
                <wp:lineTo x="-481" y="-128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3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975" w:rsidRDefault="00385905" w:rsidP="00385905">
      <w:r>
        <w:t xml:space="preserve">              </w:t>
      </w:r>
    </w:p>
    <w:p w:rsidR="00435975" w:rsidRDefault="00435975" w:rsidP="00385905"/>
    <w:p w:rsidR="00435975" w:rsidRDefault="00435975" w:rsidP="00385905"/>
    <w:p w:rsidR="00435975" w:rsidRDefault="00435975" w:rsidP="00385905"/>
    <w:p w:rsidR="00435975" w:rsidRDefault="00435975" w:rsidP="00385905"/>
    <w:p w:rsidR="00435975" w:rsidRDefault="00435975" w:rsidP="00385905"/>
    <w:p w:rsidR="00385905" w:rsidRDefault="00385905" w:rsidP="00385905">
      <w:pPr>
        <w:rPr>
          <w:u w:val="single"/>
        </w:rPr>
      </w:pPr>
      <w:r>
        <w:lastRenderedPageBreak/>
        <w:t xml:space="preserve">  </w:t>
      </w:r>
      <w:r w:rsidRPr="00385905">
        <w:rPr>
          <w:u w:val="single"/>
        </w:rPr>
        <w:t>Учитель.</w:t>
      </w:r>
    </w:p>
    <w:p w:rsidR="00385905" w:rsidRDefault="00385905" w:rsidP="00385905">
      <w:r>
        <w:rPr>
          <w:b/>
        </w:rPr>
        <w:t xml:space="preserve">                       </w:t>
      </w:r>
      <w:r w:rsidRPr="00385905">
        <w:rPr>
          <w:b/>
        </w:rPr>
        <w:t>- Музыкальное решение.</w:t>
      </w:r>
      <w:r>
        <w:rPr>
          <w:b/>
        </w:rPr>
        <w:t xml:space="preserve"> </w:t>
      </w:r>
      <w:r w:rsidRPr="00385905">
        <w:t>А как</w:t>
      </w:r>
      <w:r>
        <w:t xml:space="preserve"> музыкальным решением вызвать у зрителя смех?                                      Хлестаков отсылает Осипа к трактирщику. Что делает актер на сцене? У Гоголя ремарка:  «Насвистывает сначала из «Роберта», потом «Не шей ты мне, матушка», и наконец, «ни то ни се». Зритель понимает</w:t>
      </w:r>
      <w:proofErr w:type="gramStart"/>
      <w:r>
        <w:t xml:space="preserve"> :</w:t>
      </w:r>
      <w:proofErr w:type="gramEnd"/>
      <w:r>
        <w:t xml:space="preserve"> герой сосредоточен на пустом желудке</w:t>
      </w:r>
      <w:r w:rsidR="002F4895">
        <w:t>, перескакивает с одного на другое.</w:t>
      </w:r>
    </w:p>
    <w:p w:rsidR="002F4895" w:rsidRPr="002F4895" w:rsidRDefault="002F4895" w:rsidP="00385905">
      <w:pPr>
        <w:rPr>
          <w:u w:val="single"/>
        </w:rPr>
      </w:pPr>
      <w:r w:rsidRPr="002F4895">
        <w:t xml:space="preserve">                 </w:t>
      </w:r>
      <w:r w:rsidRPr="002F4895">
        <w:rPr>
          <w:u w:val="single"/>
        </w:rPr>
        <w:t>Учитель.</w:t>
      </w:r>
    </w:p>
    <w:p w:rsidR="002F4895" w:rsidRDefault="002F4895" w:rsidP="00385905">
      <w:r>
        <w:t xml:space="preserve">                      -</w:t>
      </w:r>
      <w:r w:rsidRPr="002F4895">
        <w:t xml:space="preserve"> </w:t>
      </w:r>
      <w:r w:rsidRPr="002F4895">
        <w:rPr>
          <w:b/>
        </w:rPr>
        <w:t xml:space="preserve">Гипербола </w:t>
      </w:r>
      <w:r>
        <w:t>(преувеличение)</w:t>
      </w:r>
      <w:proofErr w:type="gramStart"/>
      <w:r>
        <w:t>.</w:t>
      </w:r>
      <w:proofErr w:type="gramEnd"/>
      <w:r>
        <w:t xml:space="preserve"> ( </w:t>
      </w:r>
      <w:proofErr w:type="gramStart"/>
      <w:r>
        <w:t>с</w:t>
      </w:r>
      <w:proofErr w:type="gramEnd"/>
      <w:r>
        <w:t xml:space="preserve">лайд 18). Христиан Иванович </w:t>
      </w:r>
      <w:proofErr w:type="spellStart"/>
      <w:r>
        <w:t>Гибнер</w:t>
      </w:r>
      <w:proofErr w:type="spellEnd"/>
      <w:r>
        <w:t xml:space="preserve"> не в состоянии         общаться со своими больными, т.к. не знает русского языка.</w:t>
      </w:r>
      <w:r w:rsidRPr="002F4895">
        <w:t xml:space="preserve">                 </w:t>
      </w:r>
    </w:p>
    <w:p w:rsidR="002F4895" w:rsidRDefault="002F4895" w:rsidP="00385905">
      <w:pPr>
        <w:rPr>
          <w:u w:val="single"/>
        </w:rPr>
      </w:pPr>
      <w:r w:rsidRPr="002F4895">
        <w:t xml:space="preserve">                </w:t>
      </w:r>
      <w:r w:rsidRPr="002F4895">
        <w:rPr>
          <w:u w:val="single"/>
        </w:rPr>
        <w:t xml:space="preserve"> Учитель.</w:t>
      </w:r>
    </w:p>
    <w:p w:rsidR="002F4895" w:rsidRDefault="002F4895" w:rsidP="002F4895">
      <w:pPr>
        <w:rPr>
          <w:b/>
        </w:rPr>
      </w:pPr>
      <w:r>
        <w:rPr>
          <w:u w:val="single"/>
        </w:rPr>
        <w:t>_</w:t>
      </w:r>
      <w:r w:rsidRPr="002F4895">
        <w:t xml:space="preserve"> </w:t>
      </w:r>
      <w:r w:rsidRPr="002F4895">
        <w:rPr>
          <w:b/>
        </w:rPr>
        <w:t>Поведение, движение</w:t>
      </w:r>
      <w:r>
        <w:rPr>
          <w:b/>
        </w:rPr>
        <w:t>.</w:t>
      </w:r>
    </w:p>
    <w:p w:rsidR="002F4895" w:rsidRDefault="002F4895" w:rsidP="002F4895">
      <w:r>
        <w:t>От этого зависит очень многое. Не случайно автор написал «Замечания для господ актеров». Поэтому разные режиссеры, принимаясь за постановку гоголевской комедии, предлагали свои решения.</w:t>
      </w:r>
    </w:p>
    <w:p w:rsidR="002F4895" w:rsidRDefault="002F4895" w:rsidP="002F4895">
      <w:pPr>
        <w:pStyle w:val="a3"/>
        <w:ind w:left="1080"/>
      </w:pPr>
      <w:r>
        <w:t>10.Выступление  ученицы о различных постановках – «Сценическая история»</w:t>
      </w:r>
    </w:p>
    <w:p w:rsidR="002F4895" w:rsidRDefault="002F4895" w:rsidP="002F4895">
      <w:pPr>
        <w:pStyle w:val="a3"/>
        <w:ind w:left="1080"/>
      </w:pPr>
      <w:r>
        <w:t>11. А теперь давайте посмотрим, как наши классные артисты представляют себе поведение героев. Фрагмент спектакля, поставленный учениками.</w:t>
      </w:r>
    </w:p>
    <w:p w:rsidR="00444D13" w:rsidRPr="002F4895" w:rsidRDefault="00435975" w:rsidP="002F4895">
      <w:pPr>
        <w:pStyle w:val="a3"/>
        <w:ind w:left="1080"/>
      </w:pPr>
      <w:r w:rsidRPr="00444D13">
        <w:rPr>
          <w:rFonts w:ascii="Cambria" w:eastAsia="Times New Roman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569DD1" wp14:editId="3FF116CB">
            <wp:simplePos x="0" y="0"/>
            <wp:positionH relativeFrom="column">
              <wp:posOffset>-689610</wp:posOffset>
            </wp:positionH>
            <wp:positionV relativeFrom="paragraph">
              <wp:posOffset>52070</wp:posOffset>
            </wp:positionV>
            <wp:extent cx="4476750" cy="3744595"/>
            <wp:effectExtent l="38100" t="38100" r="38100" b="46355"/>
            <wp:wrapTight wrapText="bothSides">
              <wp:wrapPolygon edited="0">
                <wp:start x="-184" y="-220"/>
                <wp:lineTo x="-184" y="21758"/>
                <wp:lineTo x="21692" y="21758"/>
                <wp:lineTo x="21692" y="-220"/>
                <wp:lineTo x="-184" y="-220"/>
              </wp:wrapPolygon>
            </wp:wrapTight>
            <wp:docPr id="2" name="Рисунок 2" descr="I:\DCIM\P20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DCIM\P201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6852" r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44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895" w:rsidRPr="002F4895" w:rsidRDefault="002F4895" w:rsidP="00385905">
      <w:pPr>
        <w:rPr>
          <w:u w:val="single"/>
        </w:rPr>
      </w:pPr>
    </w:p>
    <w:p w:rsidR="002F4895" w:rsidRPr="000B43A8" w:rsidRDefault="002F4895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435975" w:rsidP="00385905">
      <w:pPr>
        <w:rPr>
          <w:u w:val="single"/>
        </w:rPr>
      </w:pPr>
      <w:r w:rsidRPr="000B43A8">
        <w:rPr>
          <w:rFonts w:ascii="Cambria" w:eastAsia="Times New Roman" w:hAnsi="Cambria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BBD1FED" wp14:editId="017EB89E">
            <wp:simplePos x="0" y="0"/>
            <wp:positionH relativeFrom="column">
              <wp:posOffset>-1316355</wp:posOffset>
            </wp:positionH>
            <wp:positionV relativeFrom="paragraph">
              <wp:posOffset>292735</wp:posOffset>
            </wp:positionV>
            <wp:extent cx="3343275" cy="2800350"/>
            <wp:effectExtent l="38100" t="38100" r="47625" b="38100"/>
            <wp:wrapTight wrapText="bothSides">
              <wp:wrapPolygon edited="0">
                <wp:start x="-246" y="-294"/>
                <wp:lineTo x="-246" y="21747"/>
                <wp:lineTo x="21785" y="21747"/>
                <wp:lineTo x="21785" y="-294"/>
                <wp:lineTo x="-246" y="-294"/>
              </wp:wrapPolygon>
            </wp:wrapTight>
            <wp:docPr id="3" name="Рисунок 40" descr="I:\DCIM\P20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DCIM\P201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15" t="6857" r="34199" b="2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0B43A8" w:rsidRDefault="000B43A8" w:rsidP="00385905">
      <w:pPr>
        <w:rPr>
          <w:u w:val="single"/>
        </w:rPr>
      </w:pPr>
    </w:p>
    <w:p w:rsidR="002F4895" w:rsidRDefault="000B43A8" w:rsidP="00385905">
      <w:pPr>
        <w:rPr>
          <w:u w:val="single"/>
        </w:rPr>
      </w:pPr>
      <w:bookmarkStart w:id="0" w:name="_GoBack"/>
      <w:bookmarkEnd w:id="0"/>
      <w:r w:rsidRPr="000B43A8">
        <w:rPr>
          <w:u w:val="single"/>
        </w:rPr>
        <w:t>Учитель.</w:t>
      </w:r>
    </w:p>
    <w:p w:rsidR="000B43A8" w:rsidRDefault="000B43A8" w:rsidP="00385905">
      <w:r w:rsidRPr="000B43A8">
        <w:t>Теперь</w:t>
      </w:r>
      <w:r>
        <w:t xml:space="preserve"> я предлагаю вам подвести итог тому, что мы с вами выяснили об авторских приемах </w:t>
      </w:r>
      <w:proofErr w:type="gramStart"/>
      <w:r>
        <w:t>комического</w:t>
      </w:r>
      <w:proofErr w:type="gramEnd"/>
      <w:r>
        <w:t>, пользуясь которыми, он высмеивает недостатки окружающей жизни. Представьте, что вам нужно составить план сочинения по этой теме (1-2 минуты).</w:t>
      </w:r>
    </w:p>
    <w:p w:rsidR="000B43A8" w:rsidRDefault="000B43A8" w:rsidP="00385905">
      <w:r>
        <w:t>Примерный план.</w:t>
      </w:r>
    </w:p>
    <w:p w:rsidR="000B43A8" w:rsidRDefault="000B43A8" w:rsidP="000B43A8">
      <w:pPr>
        <w:pStyle w:val="a3"/>
        <w:numPr>
          <w:ilvl w:val="0"/>
          <w:numId w:val="4"/>
        </w:numPr>
      </w:pPr>
      <w:r>
        <w:t>«Единственное честное лицо – смех».</w:t>
      </w:r>
    </w:p>
    <w:p w:rsidR="000B43A8" w:rsidRDefault="000B43A8" w:rsidP="000B43A8">
      <w:pPr>
        <w:pStyle w:val="a3"/>
        <w:numPr>
          <w:ilvl w:val="0"/>
          <w:numId w:val="4"/>
        </w:numPr>
      </w:pPr>
      <w:r>
        <w:t>«Тайна» гоголевского смеха:</w:t>
      </w:r>
    </w:p>
    <w:p w:rsidR="000B43A8" w:rsidRDefault="000B43A8" w:rsidP="000B43A8">
      <w:pPr>
        <w:pStyle w:val="a3"/>
      </w:pPr>
      <w:r>
        <w:t>а)</w:t>
      </w:r>
      <w:proofErr w:type="gramStart"/>
      <w:r>
        <w:t xml:space="preserve">                                   ;</w:t>
      </w:r>
      <w:proofErr w:type="gramEnd"/>
    </w:p>
    <w:p w:rsidR="000B43A8" w:rsidRDefault="000B43A8" w:rsidP="000B43A8">
      <w:pPr>
        <w:pStyle w:val="a3"/>
      </w:pPr>
      <w:r>
        <w:t>б)</w:t>
      </w:r>
      <w:proofErr w:type="gramStart"/>
      <w:r>
        <w:t xml:space="preserve">                                   ;</w:t>
      </w:r>
      <w:proofErr w:type="gramEnd"/>
    </w:p>
    <w:p w:rsidR="000B43A8" w:rsidRDefault="000B43A8" w:rsidP="000B43A8">
      <w:pPr>
        <w:pStyle w:val="a3"/>
      </w:pPr>
      <w:r>
        <w:t>в)</w:t>
      </w:r>
      <w:proofErr w:type="gramStart"/>
      <w:r>
        <w:t xml:space="preserve">                                   .</w:t>
      </w:r>
      <w:proofErr w:type="gramEnd"/>
    </w:p>
    <w:p w:rsidR="000B43A8" w:rsidRDefault="000B43A8" w:rsidP="000B43A8">
      <w:r>
        <w:t xml:space="preserve">       3. Цель осмеяния.</w:t>
      </w:r>
    </w:p>
    <w:p w:rsidR="00952DF1" w:rsidRPr="00952DF1" w:rsidRDefault="00952DF1" w:rsidP="000B43A8">
      <w:pPr>
        <w:rPr>
          <w:u w:val="single"/>
        </w:rPr>
      </w:pPr>
      <w:r w:rsidRPr="00952DF1">
        <w:t xml:space="preserve">                 </w:t>
      </w:r>
      <w:r w:rsidRPr="00952DF1">
        <w:rPr>
          <w:u w:val="single"/>
        </w:rPr>
        <w:t>Учитель.</w:t>
      </w:r>
    </w:p>
    <w:p w:rsidR="000B43A8" w:rsidRDefault="000B43A8" w:rsidP="000B43A8">
      <w:r>
        <w:t>А теперь попробуем ответить, КАКОВА ЖЕ ЦЕЛЬ ОСМЕЯНИЯ?</w:t>
      </w:r>
    </w:p>
    <w:p w:rsidR="00952DF1" w:rsidRDefault="000B43A8" w:rsidP="000B43A8">
      <w:r>
        <w:t>НЕ ФАРС!!! (помните, как Гоголь</w:t>
      </w:r>
      <w:r w:rsidR="00952DF1">
        <w:t xml:space="preserve"> был недоволен первой постановкой?</w:t>
      </w:r>
      <w:r>
        <w:t>)</w:t>
      </w:r>
      <w:r w:rsidR="00952DF1">
        <w:t xml:space="preserve"> БИЧЕВАНИЕ, ВЫСМЕИВАНИЕ ОБЩЕСТВЕННЫХ ПОРОКОВ – вот его цель! </w:t>
      </w:r>
    </w:p>
    <w:p w:rsidR="00952DF1" w:rsidRDefault="00952DF1" w:rsidP="000B43A8">
      <w:r>
        <w:t>Ну, высмеял</w:t>
      </w:r>
      <w:proofErr w:type="gramStart"/>
      <w:r>
        <w:t>… А</w:t>
      </w:r>
      <w:proofErr w:type="gramEnd"/>
      <w:r>
        <w:t xml:space="preserve"> что дальше?</w:t>
      </w:r>
      <w:r w:rsidRPr="00952DF1">
        <w:t xml:space="preserve"> Смех Гоголя – средство нравственного исправления людей.</w:t>
      </w:r>
      <w:r>
        <w:t xml:space="preserve"> Нужно, чтобы зритель задумался об этой жизни, о том, как жить каждому из нас. Вы обратили внимание – я сказала «нас»? Потому что величие комедии и заключается в том, что она действенна во все времена. Спасибо за урок. Запишите </w:t>
      </w:r>
      <w:r w:rsidRPr="00952DF1">
        <w:rPr>
          <w:b/>
        </w:rPr>
        <w:t>домашнее задание.</w:t>
      </w:r>
      <w:r>
        <w:rPr>
          <w:b/>
        </w:rPr>
        <w:t xml:space="preserve"> </w:t>
      </w:r>
    </w:p>
    <w:p w:rsidR="00952DF1" w:rsidRPr="00952DF1" w:rsidRDefault="00952DF1" w:rsidP="000B43A8">
      <w:r>
        <w:t>Дома вы должны подумать, как авторские приемы комического проявляются в создании конкретного образа. (Выбрать героя самим)</w:t>
      </w:r>
    </w:p>
    <w:sectPr w:rsidR="00952DF1" w:rsidRPr="0095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3206"/>
    <w:multiLevelType w:val="hybridMultilevel"/>
    <w:tmpl w:val="3D6A9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52EC0"/>
    <w:multiLevelType w:val="hybridMultilevel"/>
    <w:tmpl w:val="E368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07573"/>
    <w:multiLevelType w:val="hybridMultilevel"/>
    <w:tmpl w:val="61349728"/>
    <w:lvl w:ilvl="0" w:tplc="A0683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60456B"/>
    <w:multiLevelType w:val="hybridMultilevel"/>
    <w:tmpl w:val="C840E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47"/>
    <w:rsid w:val="000B43A8"/>
    <w:rsid w:val="0025781B"/>
    <w:rsid w:val="002737C8"/>
    <w:rsid w:val="002F4895"/>
    <w:rsid w:val="00310C38"/>
    <w:rsid w:val="00385905"/>
    <w:rsid w:val="00435975"/>
    <w:rsid w:val="00444D13"/>
    <w:rsid w:val="004807C3"/>
    <w:rsid w:val="004F56FE"/>
    <w:rsid w:val="00783BFA"/>
    <w:rsid w:val="00784CD3"/>
    <w:rsid w:val="007D473B"/>
    <w:rsid w:val="00886BC7"/>
    <w:rsid w:val="008F7A5A"/>
    <w:rsid w:val="00947382"/>
    <w:rsid w:val="00952DF1"/>
    <w:rsid w:val="00AE6B47"/>
    <w:rsid w:val="00B2231D"/>
    <w:rsid w:val="00BC1590"/>
    <w:rsid w:val="00C5682B"/>
    <w:rsid w:val="00E21FF3"/>
    <w:rsid w:val="00EA49F2"/>
    <w:rsid w:val="00F5101F"/>
    <w:rsid w:val="00FF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9</cp:revision>
  <dcterms:created xsi:type="dcterms:W3CDTF">2015-02-18T18:08:00Z</dcterms:created>
  <dcterms:modified xsi:type="dcterms:W3CDTF">2015-02-18T21:25:00Z</dcterms:modified>
</cp:coreProperties>
</file>